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66" w:rsidRDefault="00587966" w:rsidP="00587966">
      <w:r>
        <w:t>Press Release</w:t>
      </w:r>
    </w:p>
    <w:p w:rsidR="00587966" w:rsidRDefault="00587966" w:rsidP="00587966">
      <w:r>
        <w:t>28 Feb 2024</w:t>
      </w:r>
    </w:p>
    <w:p w:rsidR="00587966" w:rsidRDefault="00587966" w:rsidP="00587966"/>
    <w:p w:rsidR="00587966" w:rsidRPr="00587966" w:rsidRDefault="00587966" w:rsidP="00587966">
      <w:pPr>
        <w:rPr>
          <w:b/>
        </w:rPr>
      </w:pPr>
      <w:bookmarkStart w:id="0" w:name="_GoBack"/>
      <w:r w:rsidRPr="00587966">
        <w:rPr>
          <w:b/>
        </w:rPr>
        <w:t xml:space="preserve">Governor Punjab confers </w:t>
      </w:r>
      <w:proofErr w:type="gramStart"/>
      <w:r w:rsidRPr="00587966">
        <w:rPr>
          <w:b/>
        </w:rPr>
        <w:t>Honorary</w:t>
      </w:r>
      <w:proofErr w:type="gramEnd"/>
      <w:r w:rsidRPr="00587966">
        <w:rPr>
          <w:b/>
        </w:rPr>
        <w:t xml:space="preserve"> doctorate on MP </w:t>
      </w:r>
      <w:proofErr w:type="spellStart"/>
      <w:r w:rsidRPr="00587966">
        <w:rPr>
          <w:b/>
        </w:rPr>
        <w:t>Vikram</w:t>
      </w:r>
      <w:proofErr w:type="spellEnd"/>
      <w:r w:rsidRPr="00587966">
        <w:rPr>
          <w:b/>
        </w:rPr>
        <w:t xml:space="preserve"> </w:t>
      </w:r>
      <w:proofErr w:type="spellStart"/>
      <w:r w:rsidRPr="00587966">
        <w:rPr>
          <w:b/>
        </w:rPr>
        <w:t>Sahney</w:t>
      </w:r>
      <w:proofErr w:type="spellEnd"/>
    </w:p>
    <w:bookmarkEnd w:id="0"/>
    <w:p w:rsidR="00587966" w:rsidRDefault="00587966" w:rsidP="00587966"/>
    <w:p w:rsidR="00587966" w:rsidRDefault="00587966" w:rsidP="00587966">
      <w:proofErr w:type="spellStart"/>
      <w:r>
        <w:t>Vikramjit</w:t>
      </w:r>
      <w:proofErr w:type="spellEnd"/>
      <w:r>
        <w:t xml:space="preserve"> Singh </w:t>
      </w:r>
      <w:proofErr w:type="spellStart"/>
      <w:r>
        <w:t>Sahney</w:t>
      </w:r>
      <w:proofErr w:type="spellEnd"/>
      <w:r>
        <w:t xml:space="preserve">, Padma </w:t>
      </w:r>
      <w:proofErr w:type="spellStart"/>
      <w:r>
        <w:t>Shri</w:t>
      </w:r>
      <w:proofErr w:type="spellEnd"/>
      <w:r>
        <w:t xml:space="preserve"> Member of Parliament representing Punjab, was conferred upon with an Honorary Doctorate by the </w:t>
      </w:r>
      <w:proofErr w:type="spellStart"/>
      <w:proofErr w:type="gramStart"/>
      <w:r>
        <w:t>Honourable</w:t>
      </w:r>
      <w:proofErr w:type="spellEnd"/>
      <w:r>
        <w:t xml:space="preserve">  Governor</w:t>
      </w:r>
      <w:proofErr w:type="gramEnd"/>
      <w:r>
        <w:t xml:space="preserve"> of Punjab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Banwari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</w:t>
      </w:r>
      <w:proofErr w:type="spellStart"/>
      <w:r>
        <w:t>Purohit</w:t>
      </w:r>
      <w:proofErr w:type="spellEnd"/>
      <w:r>
        <w:t xml:space="preserve"> during 40th convocation of  esteemed Punjabi University, Patiala.</w:t>
      </w:r>
    </w:p>
    <w:p w:rsidR="00587966" w:rsidRDefault="00587966" w:rsidP="00587966"/>
    <w:p w:rsidR="00587966" w:rsidRDefault="00587966" w:rsidP="00587966">
      <w:r>
        <w:t xml:space="preserve">Expressing his gratitude,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remarked, "It is an incredibly emotional moment for me to receive such a prestigious honor from the very institution where I pursued my education."</w:t>
      </w:r>
    </w:p>
    <w:p w:rsidR="00587966" w:rsidRDefault="00587966" w:rsidP="00587966"/>
    <w:p w:rsidR="00587966" w:rsidRDefault="00587966" w:rsidP="00587966">
      <w:r>
        <w:t xml:space="preserve">Governor in his address congratulated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for his distinguished achievements for which he has already been conferred Padma </w:t>
      </w:r>
      <w:proofErr w:type="spellStart"/>
      <w:r>
        <w:t>Shri</w:t>
      </w:r>
      <w:proofErr w:type="spellEnd"/>
      <w:r>
        <w:t xml:space="preserve"> by President of India</w:t>
      </w:r>
    </w:p>
    <w:p w:rsidR="00587966" w:rsidRDefault="00587966" w:rsidP="00587966"/>
    <w:p w:rsidR="00587966" w:rsidRDefault="00587966" w:rsidP="00587966">
      <w:r>
        <w:t xml:space="preserve">Dr. </w:t>
      </w:r>
      <w:proofErr w:type="spellStart"/>
      <w:r>
        <w:t>Arvind</w:t>
      </w:r>
      <w:proofErr w:type="spellEnd"/>
      <w:r>
        <w:t xml:space="preserve">, the Vice Chancellor of Punjabi University, highlighted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Sahney's</w:t>
      </w:r>
      <w:proofErr w:type="spellEnd"/>
      <w:r>
        <w:t xml:space="preserve"> remarkable contributions across various domains, including Social Entrepreneurship, Skilling &amp; Employment, Youth and Women Empowerment, as well as his pivotal role as a Corona Warrior and Anti-Human Trafficking crusader, along with his efforts in the rescue and rehabilitation of Afghan Refugees.</w:t>
      </w:r>
    </w:p>
    <w:p w:rsidR="00587966" w:rsidRDefault="00587966" w:rsidP="00587966"/>
    <w:p w:rsidR="00534912" w:rsidRPr="00587966" w:rsidRDefault="00587966" w:rsidP="00587966">
      <w:proofErr w:type="spellStart"/>
      <w:r>
        <w:t>Shri</w:t>
      </w:r>
      <w:proofErr w:type="spellEnd"/>
      <w:r>
        <w:t xml:space="preserve"> </w:t>
      </w:r>
      <w:proofErr w:type="spellStart"/>
      <w:r>
        <w:t>Sahney's</w:t>
      </w:r>
      <w:proofErr w:type="spellEnd"/>
      <w:r>
        <w:t xml:space="preserve"> relentless dedication and outstanding achievements have not only enriched the social fabric of Punjab but have also served as a beacon of inspiration for individuals nationwide. His unwavering commitment to societal welfare continues to uplift communities and foster positive change.</w:t>
      </w:r>
    </w:p>
    <w:sectPr w:rsidR="00534912" w:rsidRPr="0058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73"/>
    <w:rsid w:val="001C7AD1"/>
    <w:rsid w:val="00296A62"/>
    <w:rsid w:val="0041602C"/>
    <w:rsid w:val="004969FB"/>
    <w:rsid w:val="004B350A"/>
    <w:rsid w:val="00534912"/>
    <w:rsid w:val="00587966"/>
    <w:rsid w:val="005A2502"/>
    <w:rsid w:val="005A7D31"/>
    <w:rsid w:val="00603841"/>
    <w:rsid w:val="006F7530"/>
    <w:rsid w:val="0072539C"/>
    <w:rsid w:val="00A0535F"/>
    <w:rsid w:val="00C337AE"/>
    <w:rsid w:val="00C46241"/>
    <w:rsid w:val="00DF5D73"/>
    <w:rsid w:val="00EE265F"/>
    <w:rsid w:val="00EE62E0"/>
    <w:rsid w:val="00F63D7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2024-03-06T15:31:00Z</dcterms:created>
  <dcterms:modified xsi:type="dcterms:W3CDTF">2024-03-06T15:31:00Z</dcterms:modified>
</cp:coreProperties>
</file>